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5B0" w:rsidRDefault="00161C0F" w:rsidP="004445B0">
      <w:pPr>
        <w:ind w:left="3544" w:hanging="35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4445B0" w:rsidRPr="00963073">
        <w:rPr>
          <w:rFonts w:ascii="Times New Roman" w:hAnsi="Times New Roman" w:cs="Times New Roman"/>
          <w:b/>
          <w:sz w:val="28"/>
          <w:szCs w:val="28"/>
        </w:rPr>
        <w:t>Аннотация «</w:t>
      </w:r>
      <w:r w:rsidR="004445B0">
        <w:rPr>
          <w:rFonts w:ascii="Times New Roman" w:hAnsi="Times New Roman" w:cs="Times New Roman"/>
          <w:b/>
          <w:sz w:val="28"/>
          <w:szCs w:val="28"/>
        </w:rPr>
        <w:t>Развитие речи</w:t>
      </w:r>
      <w:r w:rsidR="004445B0" w:rsidRPr="00963073">
        <w:rPr>
          <w:rFonts w:ascii="Times New Roman" w:hAnsi="Times New Roman" w:cs="Times New Roman"/>
          <w:b/>
          <w:sz w:val="28"/>
          <w:szCs w:val="28"/>
        </w:rPr>
        <w:t>»</w:t>
      </w:r>
      <w:r w:rsidR="00C84F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59DF">
        <w:rPr>
          <w:rFonts w:ascii="Times New Roman" w:hAnsi="Times New Roman" w:cs="Times New Roman"/>
          <w:b/>
          <w:sz w:val="28"/>
          <w:szCs w:val="28"/>
        </w:rPr>
        <w:t>4</w:t>
      </w:r>
      <w:r w:rsidR="00C84F4A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класс</w:t>
      </w:r>
      <w:r w:rsidR="001A59DF">
        <w:rPr>
          <w:rFonts w:ascii="Times New Roman" w:hAnsi="Times New Roman" w:cs="Times New Roman"/>
          <w:b/>
          <w:sz w:val="28"/>
          <w:szCs w:val="28"/>
        </w:rPr>
        <w:t xml:space="preserve"> (вариант 2.3)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2115"/>
        <w:gridCol w:w="7973"/>
      </w:tblGrid>
      <w:tr w:rsidR="004445B0" w:rsidTr="001A59DF">
        <w:tc>
          <w:tcPr>
            <w:tcW w:w="2115" w:type="dxa"/>
          </w:tcPr>
          <w:p w:rsidR="004445B0" w:rsidRPr="00A21439" w:rsidRDefault="004445B0" w:rsidP="00C036D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4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7973" w:type="dxa"/>
          </w:tcPr>
          <w:p w:rsidR="004445B0" w:rsidRPr="00B10AB3" w:rsidRDefault="001A59DF" w:rsidP="00C03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40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D40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(2.3)</w:t>
            </w:r>
          </w:p>
        </w:tc>
      </w:tr>
      <w:tr w:rsidR="004445B0" w:rsidTr="001A59DF">
        <w:tc>
          <w:tcPr>
            <w:tcW w:w="2115" w:type="dxa"/>
          </w:tcPr>
          <w:p w:rsidR="004445B0" w:rsidRPr="00A21439" w:rsidRDefault="004445B0" w:rsidP="00C036D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4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Составитель</w:t>
            </w:r>
          </w:p>
        </w:tc>
        <w:tc>
          <w:tcPr>
            <w:tcW w:w="7973" w:type="dxa"/>
          </w:tcPr>
          <w:p w:rsidR="004445B0" w:rsidRPr="00A21439" w:rsidRDefault="001A59DF" w:rsidP="00C03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учителей</w:t>
            </w:r>
          </w:p>
        </w:tc>
      </w:tr>
      <w:tr w:rsidR="004445B0" w:rsidTr="001A59DF">
        <w:tc>
          <w:tcPr>
            <w:tcW w:w="2115" w:type="dxa"/>
          </w:tcPr>
          <w:p w:rsidR="004445B0" w:rsidRPr="00A21439" w:rsidRDefault="004445B0" w:rsidP="00C036D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4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Цели  программы:</w:t>
            </w:r>
          </w:p>
        </w:tc>
        <w:tc>
          <w:tcPr>
            <w:tcW w:w="7973" w:type="dxa"/>
          </w:tcPr>
          <w:p w:rsidR="00B10AB3" w:rsidRPr="00B10AB3" w:rsidRDefault="00B10AB3" w:rsidP="00B10A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преодоление речевого недоразвития учащихся;</w:t>
            </w:r>
          </w:p>
          <w:p w:rsidR="00B10AB3" w:rsidRPr="00B10AB3" w:rsidRDefault="00B10AB3" w:rsidP="00B10A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практическое овладение речевыми навыками (понимание значений слов и их употребление, обогащение словарного запаса, развитие навыков связной речи).</w:t>
            </w:r>
          </w:p>
          <w:p w:rsidR="00B10AB3" w:rsidRPr="00B10AB3" w:rsidRDefault="00B10AB3" w:rsidP="00B10A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Затруднения в общении слабослышащего ребёнка и обусловленные ими особенности речевого развития определяют важнейшие задачи уроков развития речи: </w:t>
            </w:r>
          </w:p>
          <w:p w:rsidR="00B10AB3" w:rsidRPr="00B10AB3" w:rsidRDefault="00B10AB3" w:rsidP="00B10A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и обогащение словаря;</w:t>
            </w:r>
          </w:p>
          <w:p w:rsidR="00B10AB3" w:rsidRPr="00B10AB3" w:rsidRDefault="00B10AB3" w:rsidP="00B10A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- знакомство со способами отражения в языке связей между предметами и   явлениями;</w:t>
            </w:r>
          </w:p>
          <w:p w:rsidR="004445B0" w:rsidRPr="00C65646" w:rsidRDefault="00B10AB3" w:rsidP="00B10A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овладение навыками и умениями оформлять свои мысли в связной речи.</w:t>
            </w:r>
          </w:p>
        </w:tc>
      </w:tr>
      <w:tr w:rsidR="004445B0" w:rsidTr="001A59DF">
        <w:tc>
          <w:tcPr>
            <w:tcW w:w="2115" w:type="dxa"/>
          </w:tcPr>
          <w:p w:rsidR="004445B0" w:rsidRPr="00A21439" w:rsidRDefault="004445B0" w:rsidP="00C036D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4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Задачи</w:t>
            </w:r>
          </w:p>
        </w:tc>
        <w:tc>
          <w:tcPr>
            <w:tcW w:w="7973" w:type="dxa"/>
          </w:tcPr>
          <w:p w:rsidR="001A59DF" w:rsidRDefault="001A59DF" w:rsidP="001A59D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1A59D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и обогащение словаря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A59DF" w:rsidRDefault="001A59DF" w:rsidP="001A59D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A59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знакомство со способами отражения в языке связ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 между предметами и явлениями;</w:t>
            </w:r>
          </w:p>
          <w:p w:rsidR="001A59DF" w:rsidRPr="001A59DF" w:rsidRDefault="001A59DF" w:rsidP="001A59D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A59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овладение навыками и умениями оформлять свои мысли в связной речи.</w:t>
            </w:r>
          </w:p>
          <w:p w:rsidR="00B10AB3" w:rsidRPr="00B10AB3" w:rsidRDefault="00B10AB3" w:rsidP="00B10A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B10A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коррекция и развитие связной устной речи (регулирующая функция, планирующая функция, анализирующая функция, </w:t>
            </w:r>
            <w:proofErr w:type="spellStart"/>
            <w:r w:rsidRPr="00B10AB3">
              <w:rPr>
                <w:rFonts w:ascii="Times New Roman" w:eastAsia="Calibri" w:hAnsi="Times New Roman" w:cs="Times New Roman"/>
                <w:sz w:val="24"/>
                <w:szCs w:val="24"/>
              </w:rPr>
              <w:t>орфоэпически</w:t>
            </w:r>
            <w:proofErr w:type="spellEnd"/>
            <w:r w:rsidRPr="00B10A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правильное произношение, пополнение и обогащение пассивного и активного словарного запаса, диалогическая и монологическая речь);  </w:t>
            </w:r>
          </w:p>
          <w:p w:rsidR="00B10AB3" w:rsidRPr="00B10AB3" w:rsidRDefault="00B10AB3" w:rsidP="00B10A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B10A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коррекция и развитие связной письменной речи;   </w:t>
            </w:r>
          </w:p>
          <w:p w:rsidR="00B10AB3" w:rsidRPr="00B10AB3" w:rsidRDefault="00B10AB3" w:rsidP="00B10A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B10AB3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и развитие памяти (кратковременной, долговременной);</w:t>
            </w:r>
          </w:p>
          <w:p w:rsidR="00B10AB3" w:rsidRPr="00B10AB3" w:rsidRDefault="00B10AB3" w:rsidP="00B10A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B10AB3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и развитие зрительных восприятий;</w:t>
            </w:r>
          </w:p>
          <w:p w:rsidR="00B10AB3" w:rsidRPr="00B10AB3" w:rsidRDefault="00B10AB3" w:rsidP="00B10A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B10AB3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слухового восприятия;</w:t>
            </w:r>
          </w:p>
          <w:p w:rsidR="00B10AB3" w:rsidRPr="00B10AB3" w:rsidRDefault="00B10AB3" w:rsidP="00B10A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B10AB3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и развитие тактильного восприятия;</w:t>
            </w:r>
          </w:p>
          <w:p w:rsidR="00B10AB3" w:rsidRPr="00B10AB3" w:rsidRDefault="00B10AB3" w:rsidP="00B10A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B10AB3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и развитие мелкой моторики кистей рук (формирование ручной умелости, развитие ритмичности, плавности движений, соразмерности движений);</w:t>
            </w:r>
          </w:p>
          <w:p w:rsidR="00B10AB3" w:rsidRPr="00B10AB3" w:rsidRDefault="00B10AB3" w:rsidP="00B10A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B10AB3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и развитие мыслительной деятельности (операций анализа и синтеза, выявление главной мысли, установление логических и причинно-следственных связей, планирующая функция мышления);</w:t>
            </w:r>
          </w:p>
          <w:p w:rsidR="004445B0" w:rsidRPr="00633248" w:rsidRDefault="00B10AB3" w:rsidP="00B10A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B10AB3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и развитие личностных качеств учащихся, эмоционально-волевой сферы (навыков самоконтроля, усидчивости и выдержки,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выражать свои чувства).</w:t>
            </w:r>
          </w:p>
        </w:tc>
      </w:tr>
      <w:tr w:rsidR="004445B0" w:rsidTr="001A59DF">
        <w:tc>
          <w:tcPr>
            <w:tcW w:w="2115" w:type="dxa"/>
          </w:tcPr>
          <w:p w:rsidR="004445B0" w:rsidRDefault="004445B0" w:rsidP="00C036D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4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Учебно-методический комплекс:</w:t>
            </w:r>
          </w:p>
          <w:p w:rsidR="00182C48" w:rsidRPr="00A21439" w:rsidRDefault="00182C48" w:rsidP="00C036D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973" w:type="dxa"/>
          </w:tcPr>
          <w:p w:rsidR="004445B0" w:rsidRPr="00044D32" w:rsidRDefault="001A59DF" w:rsidP="00B10AB3">
            <w:pPr>
              <w:tabs>
                <w:tab w:val="left" w:pos="18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59DF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язык. Развитие речи. 4 класс. Зыкова Т.С.</w:t>
            </w:r>
          </w:p>
        </w:tc>
      </w:tr>
      <w:tr w:rsidR="004445B0" w:rsidTr="001A59DF">
        <w:tc>
          <w:tcPr>
            <w:tcW w:w="2115" w:type="dxa"/>
          </w:tcPr>
          <w:p w:rsidR="004445B0" w:rsidRPr="00A21439" w:rsidRDefault="004445B0" w:rsidP="00C036D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4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</w:t>
            </w:r>
          </w:p>
          <w:p w:rsidR="004445B0" w:rsidRPr="00A21439" w:rsidRDefault="004445B0" w:rsidP="00C036D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4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7973" w:type="dxa"/>
          </w:tcPr>
          <w:p w:rsidR="004445B0" w:rsidRPr="00A21439" w:rsidRDefault="004445B0" w:rsidP="008B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16">
              <w:rPr>
                <w:rFonts w:ascii="Times New Roman" w:hAnsi="Times New Roman" w:cs="Times New Roman"/>
                <w:sz w:val="24"/>
                <w:szCs w:val="24"/>
              </w:rPr>
              <w:t>Рабочая программа рассчитана на 1</w:t>
            </w:r>
            <w:r w:rsidR="00044D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B09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5316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8B09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531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4D3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ч.\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65316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8B09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5316">
              <w:rPr>
                <w:rFonts w:ascii="Times New Roman" w:hAnsi="Times New Roman" w:cs="Times New Roman"/>
                <w:sz w:val="24"/>
                <w:szCs w:val="24"/>
              </w:rPr>
              <w:t xml:space="preserve"> учебны</w:t>
            </w:r>
            <w:r w:rsidR="008B097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5316">
              <w:rPr>
                <w:rFonts w:ascii="Times New Roman" w:hAnsi="Times New Roman" w:cs="Times New Roman"/>
                <w:sz w:val="24"/>
                <w:szCs w:val="24"/>
              </w:rPr>
              <w:t xml:space="preserve"> недел</w:t>
            </w:r>
            <w:r w:rsidR="008B09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531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</w:tbl>
    <w:p w:rsidR="004445B0" w:rsidRPr="00963073" w:rsidRDefault="004445B0" w:rsidP="004445B0">
      <w:pPr>
        <w:rPr>
          <w:rFonts w:ascii="Times New Roman" w:hAnsi="Times New Roman" w:cs="Times New Roman"/>
        </w:rPr>
      </w:pPr>
    </w:p>
    <w:p w:rsidR="002F379E" w:rsidRDefault="002F379E"/>
    <w:sectPr w:rsidR="002F379E" w:rsidSect="009630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00303"/>
    <w:multiLevelType w:val="hybridMultilevel"/>
    <w:tmpl w:val="8012C736"/>
    <w:lvl w:ilvl="0" w:tplc="0A7A629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213"/>
    <w:rsid w:val="00044D32"/>
    <w:rsid w:val="000F5220"/>
    <w:rsid w:val="00161C0F"/>
    <w:rsid w:val="00182C48"/>
    <w:rsid w:val="001A59DF"/>
    <w:rsid w:val="002F379E"/>
    <w:rsid w:val="004445B0"/>
    <w:rsid w:val="005B03DC"/>
    <w:rsid w:val="00633248"/>
    <w:rsid w:val="00731213"/>
    <w:rsid w:val="0082247A"/>
    <w:rsid w:val="0089158F"/>
    <w:rsid w:val="008B097B"/>
    <w:rsid w:val="00AA168F"/>
    <w:rsid w:val="00B10AB3"/>
    <w:rsid w:val="00C65646"/>
    <w:rsid w:val="00C84F4A"/>
    <w:rsid w:val="00D40D1F"/>
    <w:rsid w:val="00E122EC"/>
    <w:rsid w:val="00E4456A"/>
    <w:rsid w:val="00F9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29B009-D9A2-4D47-9976-A568E6521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5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501D2-A3A1-4AB5-86C3-332ECF79D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2024-05-29T07:58:00Z</dcterms:created>
  <dcterms:modified xsi:type="dcterms:W3CDTF">2024-05-29T10:21:00Z</dcterms:modified>
</cp:coreProperties>
</file>